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kapitzlist"/>
        <w:bidi w:val="0"/>
        <w:ind w:left="0" w:hanging="0"/>
        <w:jc w:val="center"/>
        <w:rPr>
          <w:b/>
          <w:b/>
        </w:rPr>
      </w:pPr>
      <w:r>
        <w:rPr>
          <w:b/>
        </w:rPr>
        <w:t xml:space="preserve">Formularz zgłoszenia naruszenia prawa </w:t>
      </w:r>
    </w:p>
    <w:p>
      <w:pPr>
        <w:pStyle w:val="Akapitzlist"/>
        <w:bidi w:val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Dane osoby (osób) dokonujących zgłoszenia (imię, nazwisko, e-mail, adres do korespondencji)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 xml:space="preserve">Stanowisko lub funkcja 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</w:t>
      </w:r>
      <w:r>
        <w:rPr>
          <w:rFonts w:eastAsia="Times New Roman"/>
        </w:rPr>
        <w:t xml:space="preserve"> </w:t>
      </w:r>
      <w:r>
        <w:rPr/>
        <w:t>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 xml:space="preserve">Data i miejsca zaistnienia nieprawidłowości lub data i miejsce pozyskania informacji         o nieprawidłowościach …………………………………………………………………… </w:t>
      </w:r>
    </w:p>
    <w:p>
      <w:pPr>
        <w:pStyle w:val="Akapitzlist"/>
        <w:bidi w:val="0"/>
        <w:ind w:left="360" w:hanging="0"/>
        <w:jc w:val="both"/>
        <w:rPr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</w:rPr>
        <w:t xml:space="preserve">  </w:t>
      </w:r>
      <w:r>
        <w:rPr/>
        <w:t>.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Opis zgłoszonych naruszeń: ……………………………………………………………….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</w:t>
      </w:r>
      <w:r>
        <w:rPr>
          <w:rFonts w:eastAsia="Times New Roman"/>
        </w:rPr>
        <w:t xml:space="preserve"> </w:t>
      </w:r>
      <w:r>
        <w:rPr/>
        <w:t>.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Wskazanie osoby , której zgłoszenie dotyczy …………………………………………….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</w:t>
      </w:r>
      <w:r>
        <w:rPr>
          <w:rFonts w:eastAsia="Times New Roman"/>
        </w:rPr>
        <w:t xml:space="preserve"> </w:t>
      </w:r>
      <w:r>
        <w:rPr/>
        <w:t>.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Dane świadków – gdy występują (imiona , nazwiska, dane kontaktowe) ………………..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</w:t>
      </w:r>
      <w:r>
        <w:rPr>
          <w:rFonts w:eastAsia="Times New Roman"/>
        </w:rPr>
        <w:t xml:space="preserve"> </w:t>
      </w:r>
      <w:r>
        <w:rPr/>
        <w:t>.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Wskazanie ewentualnych dowodów jakimi dysponuje zgłaszający , które mogą okazać się pomocne w procesie rozpatrywania nieprawidłowości …………………………………….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</w:t>
      </w:r>
    </w:p>
    <w:p>
      <w:pPr>
        <w:pStyle w:val="Akapitzlist"/>
        <w:numPr>
          <w:ilvl w:val="0"/>
          <w:numId w:val="2"/>
        </w:numPr>
        <w:bidi w:val="0"/>
        <w:jc w:val="both"/>
        <w:rPr/>
      </w:pPr>
      <w:r>
        <w:rPr/>
        <w:t>Data i podpis osoby dokonującej zgłoszenia ……………………………………………….</w:t>
      </w:r>
    </w:p>
    <w:p>
      <w:pPr>
        <w:pStyle w:val="Akapitzlist"/>
        <w:bidi w:val="0"/>
        <w:ind w:left="360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Akapitzlist"/>
        <w:bidi w:val="0"/>
        <w:ind w:left="360" w:hanging="0"/>
        <w:jc w:val="both"/>
        <w:rPr/>
      </w:pPr>
      <w:r>
        <w:rPr/>
      </w:r>
    </w:p>
    <w:p>
      <w:pPr>
        <w:pStyle w:val="Akapitzlist"/>
        <w:bidi w:val="0"/>
        <w:ind w:left="360" w:hanging="0"/>
        <w:jc w:val="both"/>
        <w:rPr/>
      </w:pPr>
      <w:r>
        <w:rPr/>
      </w:r>
    </w:p>
    <w:p>
      <w:pPr>
        <w:pStyle w:val="Akapitzlist"/>
        <w:bidi w:val="0"/>
        <w:ind w:left="360" w:hanging="0"/>
        <w:jc w:val="both"/>
        <w:rPr/>
      </w:pPr>
      <w:r>
        <w:rPr/>
      </w:r>
    </w:p>
    <w:p>
      <w:pPr>
        <w:pStyle w:val="Akapitzlist"/>
        <w:bidi w:val="0"/>
        <w:ind w:left="360" w:hanging="0"/>
        <w:jc w:val="both"/>
        <w:rPr/>
      </w:pPr>
      <w:r>
        <w:rPr/>
      </w:r>
    </w:p>
    <w:p>
      <w:pPr>
        <w:pStyle w:val="Akapitzlist"/>
        <w:bidi w:val="0"/>
        <w:ind w:left="360" w:hanging="0"/>
        <w:jc w:val="both"/>
        <w:rPr/>
      </w:pPr>
      <w:r>
        <w:rPr/>
      </w:r>
    </w:p>
    <w:p>
      <w:pPr>
        <w:pStyle w:val="Akapitzlist"/>
        <w:bidi w:val="0"/>
        <w:ind w:left="360" w:hanging="0"/>
        <w:jc w:val="both"/>
        <w:rPr/>
      </w:pPr>
      <w:r>
        <w:rPr/>
        <w:t>POUCZENIE</w:t>
      </w:r>
    </w:p>
    <w:p>
      <w:pPr>
        <w:pStyle w:val="Akapitzlist"/>
        <w:bidi w:val="0"/>
        <w:spacing w:before="0" w:after="200"/>
        <w:ind w:left="360" w:hanging="0"/>
        <w:contextualSpacing/>
        <w:jc w:val="both"/>
        <w:rPr/>
      </w:pPr>
      <w:r>
        <w:rPr>
          <w:rFonts w:eastAsia="Times New Roman"/>
        </w:rPr>
        <w:t xml:space="preserve"> </w:t>
      </w:r>
      <w:r>
        <w:rPr/>
        <w:t xml:space="preserve">W przypadku  ustalenia, iż zgłoszenie dokonano w złej wierze (świadomie podano nieprawdę lub zatajono prawdę), osobie zgłaszającej nie przysługuje ochrona przewidziana w Procedurze zgłaszania naruszeń przepisów prawa przez sygnalistę.          W stosunku do osoby  dokonująca zgłoszenia w złej wierze może zostać wszczęte postępowanie dyscyplinarne.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148</Words>
  <Characters>1867</Characters>
  <CharactersWithSpaces>2008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2025-02-18T11:46:46Z</dcterms:created>
  <dc:creator/>
  <dc:description/>
  <dc:language>pl-PL</dc:language>
  <cp:lastModifiedBy/>
  <dcterms:modified xsi:type="dcterms:W3CDTF">2025-02-18T11:47:25Z</dcterms:modified>
  <cp:revision>1</cp:revision>
  <dc:subject/>
  <dc:title/>
</cp:coreProperties>
</file>